
<file path=[Content_Types].xml><?xml version="1.0" encoding="utf-8"?>
<Types xmlns="http://schemas.openxmlformats.org/package/2006/content-types"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26AC" w14:textId="77777777" w:rsidR="009F7FCE" w:rsidRPr="00EE426C" w:rsidRDefault="009B2539" w:rsidP="00C24DEF">
      <w:pPr>
        <w:pStyle w:val="papertitle"/>
      </w:pPr>
      <w:r>
        <w:t>Contribution Title</w:t>
      </w:r>
    </w:p>
    <w:p w14:paraId="4131761E" w14:textId="73BA91BA" w:rsidR="00B57C5B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="00185457">
        <w:rPr>
          <w:rStyle w:val="ORCID"/>
        </w:rPr>
        <w:t xml:space="preserve"> </w:t>
      </w:r>
      <w:r w:rsidRPr="00EE426C">
        <w:t xml:space="preserve">and </w:t>
      </w:r>
      <w:r>
        <w:t>Second Author</w:t>
      </w:r>
      <w:r w:rsidRPr="00EE426C">
        <w:rPr>
          <w:vertAlign w:val="superscript"/>
        </w:rPr>
        <w:t>2</w:t>
      </w:r>
    </w:p>
    <w:p w14:paraId="218D2A60" w14:textId="77777777" w:rsidR="00B57C5B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3F9F77AC" w14:textId="0D184D6B" w:rsidR="00B57C5B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</w:p>
    <w:p w14:paraId="2195DBA7" w14:textId="77777777" w:rsidR="00185457" w:rsidRDefault="00185457" w:rsidP="00185457">
      <w:pPr>
        <w:pStyle w:val="acknowlegments"/>
      </w:pPr>
    </w:p>
    <w:p w14:paraId="145B2809" w14:textId="08CFA912" w:rsidR="00185457" w:rsidRDefault="00185457" w:rsidP="00185457">
      <w:pPr>
        <w:pStyle w:val="acknowlegments"/>
      </w:pPr>
      <w:r>
        <w:t>The Abstract section should be written in New</w:t>
      </w:r>
      <w:r w:rsidRPr="00EE426C">
        <w:t xml:space="preserve"> </w:t>
      </w:r>
      <w:r>
        <w:t>Times Roman 10-point size.</w:t>
      </w:r>
    </w:p>
    <w:p w14:paraId="288A4E01" w14:textId="5CDF44D1" w:rsidR="00185457" w:rsidRDefault="00185457" w:rsidP="00185457">
      <w:pPr>
        <w:pStyle w:val="keywords"/>
        <w:ind w:left="0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5216AC40" w14:textId="7CF5522A" w:rsidR="00B57C5B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24950E65" w14:textId="77777777" w:rsidR="00706E22" w:rsidRPr="008936DA" w:rsidRDefault="00706E22" w:rsidP="00606587">
      <w:pPr>
        <w:pStyle w:val="referenceitem"/>
        <w:rPr>
          <w:sz w:val="20"/>
        </w:rPr>
      </w:pPr>
      <w:proofErr w:type="spellStart"/>
      <w:r w:rsidRPr="008936DA">
        <w:rPr>
          <w:sz w:val="20"/>
        </w:rPr>
        <w:t>Rie</w:t>
      </w:r>
      <w:proofErr w:type="spellEnd"/>
      <w:r w:rsidRPr="008936DA">
        <w:rPr>
          <w:sz w:val="20"/>
        </w:rPr>
        <w:t xml:space="preserve"> Kubota Ando and Tong Zhang. 2005. </w:t>
      </w:r>
      <w:r w:rsidRPr="008936DA">
        <w:rPr>
          <w:color w:val="00007F"/>
          <w:sz w:val="20"/>
        </w:rPr>
        <w:t>A framework</w:t>
      </w:r>
      <w:r w:rsidRPr="008936DA">
        <w:rPr>
          <w:b/>
          <w:bCs/>
          <w:color w:val="BFBFBF"/>
          <w:sz w:val="20"/>
        </w:rPr>
        <w:t xml:space="preserve"> </w:t>
      </w:r>
      <w:r w:rsidRPr="008936DA">
        <w:rPr>
          <w:color w:val="00007F"/>
          <w:sz w:val="20"/>
        </w:rPr>
        <w:t>for learning predictive structures from multiple tasks</w:t>
      </w:r>
      <w:r w:rsidRPr="008936DA">
        <w:rPr>
          <w:b/>
          <w:bCs/>
          <w:color w:val="BFBFBF"/>
          <w:sz w:val="20"/>
        </w:rPr>
        <w:t xml:space="preserve"> </w:t>
      </w:r>
      <w:r w:rsidRPr="008936DA">
        <w:rPr>
          <w:color w:val="00007F"/>
          <w:sz w:val="20"/>
        </w:rPr>
        <w:t>and unlabeled data</w:t>
      </w:r>
      <w:r w:rsidRPr="008936DA">
        <w:rPr>
          <w:sz w:val="20"/>
        </w:rPr>
        <w:t xml:space="preserve">. </w:t>
      </w:r>
      <w:r w:rsidRPr="008936DA">
        <w:rPr>
          <w:i/>
          <w:iCs/>
          <w:sz w:val="20"/>
        </w:rPr>
        <w:t>Journal of Machine Learning Research</w:t>
      </w:r>
      <w:r w:rsidRPr="008936DA">
        <w:rPr>
          <w:sz w:val="20"/>
        </w:rPr>
        <w:t xml:space="preserve">, 6:1817–1853. </w:t>
      </w:r>
    </w:p>
    <w:p w14:paraId="1376D50A" w14:textId="77777777" w:rsidR="00706E22" w:rsidRPr="008936DA" w:rsidRDefault="00706E22" w:rsidP="00606587">
      <w:pPr>
        <w:pStyle w:val="referenceitem"/>
        <w:rPr>
          <w:sz w:val="20"/>
        </w:rPr>
      </w:pPr>
      <w:r w:rsidRPr="008936DA">
        <w:rPr>
          <w:sz w:val="20"/>
        </w:rPr>
        <w:t xml:space="preserve">James Goodman, Andreas Vlachos, and Jason </w:t>
      </w:r>
      <w:proofErr w:type="spellStart"/>
      <w:r w:rsidRPr="008936DA">
        <w:rPr>
          <w:sz w:val="20"/>
        </w:rPr>
        <w:t>Naradowsky</w:t>
      </w:r>
      <w:proofErr w:type="spellEnd"/>
      <w:r w:rsidRPr="008936DA">
        <w:rPr>
          <w:sz w:val="20"/>
        </w:rPr>
        <w:t xml:space="preserve">. 2016. </w:t>
      </w:r>
      <w:hyperlink r:id="rId8" w:history="1">
        <w:r w:rsidRPr="008936DA">
          <w:rPr>
            <w:rStyle w:val="ACLHyperlinkChar"/>
            <w:rFonts w:eastAsia="MS Mincho"/>
            <w:sz w:val="20"/>
            <w:szCs w:val="20"/>
          </w:rPr>
          <w:t>Noise reduction and targeted exploration in imitation learning for abstract meaning representation parsing</w:t>
        </w:r>
      </w:hyperlink>
      <w:r w:rsidRPr="008936DA">
        <w:rPr>
          <w:sz w:val="20"/>
        </w:rPr>
        <w:t xml:space="preserve">. In </w:t>
      </w:r>
      <w:r w:rsidRPr="008936DA">
        <w:rPr>
          <w:i/>
          <w:iCs/>
          <w:sz w:val="20"/>
        </w:rPr>
        <w:t>Proceedings of the 54</w:t>
      </w:r>
      <w:r w:rsidRPr="008936DA">
        <w:rPr>
          <w:i/>
          <w:iCs/>
          <w:sz w:val="20"/>
          <w:vertAlign w:val="superscript"/>
        </w:rPr>
        <w:t>th</w:t>
      </w:r>
      <w:r w:rsidRPr="008936DA">
        <w:rPr>
          <w:i/>
          <w:iCs/>
          <w:sz w:val="20"/>
        </w:rPr>
        <w:t xml:space="preserve"> Annual Meeting of the Association for Computational Linguistics (Volume 1: Long Papers)</w:t>
      </w:r>
      <w:r w:rsidRPr="008936DA">
        <w:rPr>
          <w:sz w:val="20"/>
        </w:rPr>
        <w:t xml:space="preserve">. Association for Computational Linguistics, pages 1–11. </w:t>
      </w:r>
      <w:hyperlink r:id="rId9" w:history="1">
        <w:r w:rsidRPr="008936DA">
          <w:rPr>
            <w:rStyle w:val="ACLHyperlinkChar"/>
            <w:rFonts w:eastAsia="MS Mincho"/>
            <w:sz w:val="20"/>
            <w:szCs w:val="20"/>
          </w:rPr>
          <w:t>https://doi.org/10.18653/v1/P16-1001</w:t>
        </w:r>
      </w:hyperlink>
      <w:r w:rsidRPr="008936DA">
        <w:rPr>
          <w:sz w:val="20"/>
        </w:rPr>
        <w:t xml:space="preserve">.  </w:t>
      </w:r>
    </w:p>
    <w:p w14:paraId="45683913" w14:textId="77777777" w:rsidR="00706E22" w:rsidRPr="008936DA" w:rsidRDefault="00706E22" w:rsidP="00606587">
      <w:pPr>
        <w:pStyle w:val="referenceitem"/>
        <w:rPr>
          <w:sz w:val="20"/>
        </w:rPr>
      </w:pPr>
      <w:r w:rsidRPr="008936DA">
        <w:rPr>
          <w:sz w:val="20"/>
        </w:rPr>
        <w:t xml:space="preserve">Dan </w:t>
      </w:r>
      <w:proofErr w:type="spellStart"/>
      <w:r w:rsidRPr="008936DA">
        <w:rPr>
          <w:sz w:val="20"/>
        </w:rPr>
        <w:t>Gusfield</w:t>
      </w:r>
      <w:proofErr w:type="spellEnd"/>
      <w:r w:rsidRPr="008936DA">
        <w:rPr>
          <w:sz w:val="20"/>
        </w:rPr>
        <w:t xml:space="preserve">. 1997. </w:t>
      </w:r>
      <w:r w:rsidRPr="008936DA">
        <w:rPr>
          <w:i/>
          <w:iCs/>
          <w:color w:val="00007F"/>
          <w:sz w:val="20"/>
        </w:rPr>
        <w:t>Algorithms on Strings, Trees</w:t>
      </w:r>
      <w:r w:rsidRPr="008936DA">
        <w:rPr>
          <w:b/>
          <w:bCs/>
          <w:color w:val="BFBFBF"/>
          <w:sz w:val="20"/>
        </w:rPr>
        <w:t xml:space="preserve"> </w:t>
      </w:r>
      <w:r w:rsidRPr="008936DA">
        <w:rPr>
          <w:i/>
          <w:iCs/>
          <w:color w:val="00007F"/>
          <w:sz w:val="20"/>
        </w:rPr>
        <w:t>and Sequences</w:t>
      </w:r>
      <w:r w:rsidRPr="008936DA">
        <w:rPr>
          <w:sz w:val="20"/>
        </w:rPr>
        <w:t xml:space="preserve">. </w:t>
      </w:r>
      <w:r w:rsidRPr="008936DA">
        <w:rPr>
          <w:sz w:val="20"/>
          <w:lang w:val="en-GB"/>
        </w:rPr>
        <w:t xml:space="preserve">Cambridge University Press, Cambridge, UK. </w:t>
      </w:r>
    </w:p>
    <w:p w14:paraId="7587FA0E" w14:textId="77777777" w:rsidR="00706E22" w:rsidRPr="008936DA" w:rsidRDefault="00706E22" w:rsidP="00706E22">
      <w:pPr>
        <w:pStyle w:val="referenceitem"/>
        <w:rPr>
          <w:sz w:val="20"/>
        </w:rPr>
      </w:pPr>
      <w:r w:rsidRPr="008936DA">
        <w:rPr>
          <w:sz w:val="20"/>
        </w:rPr>
        <w:t xml:space="preserve">Galen Andrew and </w:t>
      </w:r>
      <w:proofErr w:type="spellStart"/>
      <w:r w:rsidRPr="008936DA">
        <w:rPr>
          <w:sz w:val="20"/>
        </w:rPr>
        <w:t>Jianfeng</w:t>
      </w:r>
      <w:proofErr w:type="spellEnd"/>
      <w:r w:rsidRPr="008936DA">
        <w:rPr>
          <w:sz w:val="20"/>
        </w:rPr>
        <w:t xml:space="preserve"> Gao. 2007. </w:t>
      </w:r>
      <w:r w:rsidRPr="008936DA">
        <w:rPr>
          <w:color w:val="00007F"/>
          <w:sz w:val="20"/>
        </w:rPr>
        <w:t>Scalable training of L</w:t>
      </w:r>
      <w:r w:rsidRPr="008936DA">
        <w:rPr>
          <w:color w:val="00007F"/>
          <w:position w:val="-2"/>
          <w:sz w:val="20"/>
        </w:rPr>
        <w:t>1</w:t>
      </w:r>
      <w:r w:rsidRPr="008936DA">
        <w:rPr>
          <w:color w:val="00007F"/>
          <w:sz w:val="20"/>
        </w:rPr>
        <w:t>-regularized log-linear models</w:t>
      </w:r>
      <w:r w:rsidRPr="008936DA">
        <w:rPr>
          <w:sz w:val="20"/>
        </w:rPr>
        <w:t xml:space="preserve">. In </w:t>
      </w:r>
      <w:r w:rsidRPr="008936DA">
        <w:rPr>
          <w:i/>
          <w:iCs/>
          <w:sz w:val="20"/>
        </w:rPr>
        <w:t>Proceedings of the 24th International Conference on Machine Learning</w:t>
      </w:r>
      <w:r w:rsidRPr="008936DA">
        <w:rPr>
          <w:sz w:val="20"/>
        </w:rPr>
        <w:t>, pages 33–40.</w:t>
      </w:r>
    </w:p>
    <w:p w14:paraId="25BB6F5E" w14:textId="4D54999E" w:rsidR="002432C0" w:rsidRPr="008936DA" w:rsidRDefault="00706E22" w:rsidP="008936DA">
      <w:pPr>
        <w:pStyle w:val="referenceitem"/>
        <w:rPr>
          <w:sz w:val="20"/>
        </w:rPr>
      </w:pPr>
      <w:r w:rsidRPr="008936DA">
        <w:rPr>
          <w:sz w:val="20"/>
        </w:rPr>
        <w:t xml:space="preserve">Springer. n.d. </w:t>
      </w:r>
      <w:r w:rsidRPr="008936DA">
        <w:rPr>
          <w:i/>
          <w:iCs/>
          <w:sz w:val="20"/>
        </w:rPr>
        <w:t>LNCS homepage</w:t>
      </w:r>
      <w:r w:rsidRPr="008936DA">
        <w:rPr>
          <w:sz w:val="20"/>
        </w:rPr>
        <w:t xml:space="preserve">. </w:t>
      </w:r>
      <w:hyperlink r:id="rId10" w:tgtFrame="_new" w:history="1">
        <w:r w:rsidRPr="008936DA">
          <w:rPr>
            <w:rStyle w:val="Collegamentoipertestuale"/>
            <w:sz w:val="20"/>
          </w:rPr>
          <w:t>http://www.springer.com/lncs</w:t>
        </w:r>
      </w:hyperlink>
      <w:r w:rsidRPr="008936DA">
        <w:rPr>
          <w:sz w:val="20"/>
        </w:rPr>
        <w:t>. Accessed October 25, 2023</w:t>
      </w:r>
      <w:r w:rsidR="00447FA3" w:rsidRPr="008936DA">
        <w:rPr>
          <w:lang w:val="en-GB"/>
        </w:rPr>
        <w:t xml:space="preserve"> </w:t>
      </w:r>
    </w:p>
    <w:sectPr w:rsidR="002432C0" w:rsidRPr="008936DA" w:rsidSect="009F7F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F930" w14:textId="77777777" w:rsidR="00C2085C" w:rsidRDefault="00C2085C">
      <w:r>
        <w:separator/>
      </w:r>
    </w:p>
  </w:endnote>
  <w:endnote w:type="continuationSeparator" w:id="0">
    <w:p w14:paraId="1E35B841" w14:textId="77777777" w:rsidR="00C2085C" w:rsidRDefault="00C2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9672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802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B5FC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DB69" w14:textId="77777777" w:rsidR="00C2085C" w:rsidRDefault="00C2085C" w:rsidP="009F7FCE">
      <w:pPr>
        <w:ind w:firstLine="0"/>
      </w:pPr>
      <w:r>
        <w:separator/>
      </w:r>
    </w:p>
  </w:footnote>
  <w:footnote w:type="continuationSeparator" w:id="0">
    <w:p w14:paraId="753A0365" w14:textId="77777777" w:rsidR="00C2085C" w:rsidRDefault="00C2085C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F962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23481" w:rsidRPr="00B23481"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DD2B" w14:textId="77777777" w:rsidR="00B57C5B" w:rsidRPr="00090B89" w:rsidRDefault="00000000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6AEA" w14:textId="77777777" w:rsidR="00B57C5B" w:rsidRDefault="00B57C5B" w:rsidP="00090B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3E2F4FBE"/>
    <w:multiLevelType w:val="multilevel"/>
    <w:tmpl w:val="15F257CC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60335386">
    <w:abstractNumId w:val="0"/>
  </w:num>
  <w:num w:numId="2" w16cid:durableId="1458454609">
    <w:abstractNumId w:val="0"/>
  </w:num>
  <w:num w:numId="3" w16cid:durableId="87044032">
    <w:abstractNumId w:val="2"/>
  </w:num>
  <w:num w:numId="4" w16cid:durableId="222448099">
    <w:abstractNumId w:val="2"/>
  </w:num>
  <w:num w:numId="5" w16cid:durableId="1696617723">
    <w:abstractNumId w:val="4"/>
  </w:num>
  <w:num w:numId="6" w16cid:durableId="1516916686">
    <w:abstractNumId w:val="4"/>
  </w:num>
  <w:num w:numId="7" w16cid:durableId="404497473">
    <w:abstractNumId w:val="3"/>
  </w:num>
  <w:num w:numId="8" w16cid:durableId="600141665">
    <w:abstractNumId w:val="5"/>
  </w:num>
  <w:num w:numId="9" w16cid:durableId="1118448436">
    <w:abstractNumId w:val="5"/>
  </w:num>
  <w:num w:numId="10" w16cid:durableId="20203501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85457"/>
    <w:rsid w:val="002432C0"/>
    <w:rsid w:val="003B600A"/>
    <w:rsid w:val="00447FA3"/>
    <w:rsid w:val="00555190"/>
    <w:rsid w:val="006D62AE"/>
    <w:rsid w:val="00706E22"/>
    <w:rsid w:val="008936DA"/>
    <w:rsid w:val="0095682A"/>
    <w:rsid w:val="009930E4"/>
    <w:rsid w:val="009B2539"/>
    <w:rsid w:val="009F7FCE"/>
    <w:rsid w:val="00A13D60"/>
    <w:rsid w:val="00B23481"/>
    <w:rsid w:val="00B57C5B"/>
    <w:rsid w:val="00B87947"/>
    <w:rsid w:val="00C2085C"/>
    <w:rsid w:val="00CF2D6A"/>
    <w:rsid w:val="00D16DB5"/>
    <w:rsid w:val="00F321B4"/>
    <w:rsid w:val="00F812D6"/>
    <w:rsid w:val="00F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AEE27"/>
  <w15:docId w15:val="{4350FD72-C282-4529-999A-E66278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itolo1">
    <w:name w:val="heading 1"/>
    <w:basedOn w:val="Normale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olo2">
    <w:name w:val="heading 2"/>
    <w:basedOn w:val="Normale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spacing w:before="360"/>
      <w:ind w:firstLine="0"/>
      <w:outlineLvl w:val="2"/>
    </w:pPr>
  </w:style>
  <w:style w:type="paragraph" w:styleId="Titolo4">
    <w:name w:val="heading 4"/>
    <w:basedOn w:val="Normale"/>
    <w:next w:val="Normale"/>
    <w:qFormat/>
    <w:pPr>
      <w:spacing w:before="240"/>
      <w:ind w:firstLine="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tract">
    <w:name w:val="abstract"/>
    <w:basedOn w:val="Normale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e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essunelenco"/>
    <w:pPr>
      <w:numPr>
        <w:numId w:val="5"/>
      </w:numPr>
    </w:pPr>
  </w:style>
  <w:style w:type="paragraph" w:customStyle="1" w:styleId="author">
    <w:name w:val="author"/>
    <w:basedOn w:val="Normale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e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e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Carpredefinitoparagrafo"/>
    <w:rPr>
      <w:rFonts w:ascii="Courier" w:hAnsi="Courier"/>
      <w:noProof/>
    </w:rPr>
  </w:style>
  <w:style w:type="paragraph" w:customStyle="1" w:styleId="equation">
    <w:name w:val="equation"/>
    <w:basedOn w:val="Normale"/>
    <w:next w:val="Normale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e"/>
    <w:next w:val="Normale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Rimandonotaapidipagina">
    <w:name w:val="footnote reference"/>
    <w:basedOn w:val="Carpredefinitoparagrafo"/>
    <w:semiHidden/>
    <w:unhideWhenUsed/>
    <w:rPr>
      <w:position w:val="0"/>
      <w:vertAlign w:val="superscript"/>
    </w:rPr>
  </w:style>
  <w:style w:type="paragraph" w:styleId="Pidipagina">
    <w:name w:val="footer"/>
    <w:basedOn w:val="Normale"/>
    <w:semiHidden/>
    <w:unhideWhenUsed/>
  </w:style>
  <w:style w:type="paragraph" w:customStyle="1" w:styleId="heading1">
    <w:name w:val="heading1"/>
    <w:basedOn w:val="Normale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e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Carpredefinitoparagrafo"/>
    <w:rPr>
      <w:b/>
    </w:rPr>
  </w:style>
  <w:style w:type="paragraph" w:customStyle="1" w:styleId="acknowlegments">
    <w:name w:val="acknowlegments"/>
    <w:basedOn w:val="Normale"/>
    <w:qFormat/>
    <w:pPr>
      <w:spacing w:before="240" w:line="220" w:lineRule="atLeast"/>
      <w:ind w:firstLine="0"/>
    </w:pPr>
    <w:rPr>
      <w:sz w:val="18"/>
    </w:rPr>
  </w:style>
  <w:style w:type="character" w:customStyle="1" w:styleId="heading4">
    <w:name w:val="heading4"/>
    <w:basedOn w:val="Carpredefinitoparagrafo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Collegamentoipertestuale">
    <w:name w:val="Hyperlink"/>
    <w:basedOn w:val="Carpredefinitoparagrafo"/>
    <w:unhideWhenUsed/>
    <w:rPr>
      <w:color w:val="auto"/>
      <w:u w:val="none"/>
    </w:rPr>
  </w:style>
  <w:style w:type="paragraph" w:customStyle="1" w:styleId="image">
    <w:name w:val="image"/>
    <w:basedOn w:val="Normale"/>
    <w:next w:val="Normale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essunelenco"/>
    <w:pPr>
      <w:numPr>
        <w:numId w:val="1"/>
      </w:numPr>
    </w:pPr>
  </w:style>
  <w:style w:type="numbering" w:customStyle="1" w:styleId="itemization2">
    <w:name w:val="itemization2"/>
    <w:basedOn w:val="Nessunelenco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Intestazione">
    <w:name w:val="header"/>
    <w:basedOn w:val="Normale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e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e"/>
    <w:next w:val="Normale"/>
    <w:pPr>
      <w:ind w:firstLine="0"/>
    </w:pPr>
  </w:style>
  <w:style w:type="paragraph" w:customStyle="1" w:styleId="programcode">
    <w:name w:val="programcode"/>
    <w:basedOn w:val="Normal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e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essunelenco"/>
    <w:semiHidden/>
    <w:pPr>
      <w:numPr>
        <w:numId w:val="8"/>
      </w:numPr>
    </w:pPr>
  </w:style>
  <w:style w:type="paragraph" w:customStyle="1" w:styleId="runningheadleft">
    <w:name w:val="runninghead left"/>
    <w:basedOn w:val="Normale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e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Numeropagina">
    <w:name w:val="page number"/>
    <w:basedOn w:val="Carpredefinitoparagrafo"/>
    <w:semiHidden/>
    <w:unhideWhenUsed/>
    <w:rPr>
      <w:sz w:val="18"/>
    </w:rPr>
  </w:style>
  <w:style w:type="paragraph" w:customStyle="1" w:styleId="papertitle">
    <w:name w:val="papertitle"/>
    <w:basedOn w:val="Normale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e"/>
    <w:next w:val="Normale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Carpredefinitoparagrafo"/>
    <w:rPr>
      <w:rFonts w:ascii="Courier" w:hAnsi="Courier"/>
      <w:noProof/>
    </w:rPr>
  </w:style>
  <w:style w:type="character" w:customStyle="1" w:styleId="ORCID">
    <w:name w:val="ORCID"/>
    <w:basedOn w:val="Carpredefinitoparagrafo"/>
    <w:rPr>
      <w:position w:val="0"/>
      <w:vertAlign w:val="superscript"/>
    </w:rPr>
  </w:style>
  <w:style w:type="paragraph" w:styleId="Testonotaapidipagina">
    <w:name w:val="footnote text"/>
    <w:basedOn w:val="Normale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customStyle="1" w:styleId="ACLReferencesText">
    <w:name w:val="ACL References Text"/>
    <w:basedOn w:val="Normale"/>
    <w:link w:val="ACLReferencesTextChar"/>
    <w:qFormat/>
    <w:rsid w:val="002432C0"/>
    <w:pPr>
      <w:overflowPunct/>
      <w:autoSpaceDE/>
      <w:autoSpaceDN/>
      <w:adjustRightInd/>
      <w:spacing w:after="120" w:line="245" w:lineRule="auto"/>
      <w:ind w:left="230" w:hanging="230"/>
      <w:textAlignment w:val="auto"/>
    </w:pPr>
    <w:rPr>
      <w:rFonts w:eastAsia="MS Mincho"/>
      <w:kern w:val="16"/>
      <w:lang w:eastAsia="de-DE"/>
    </w:rPr>
  </w:style>
  <w:style w:type="character" w:customStyle="1" w:styleId="ACLReferencesTextChar">
    <w:name w:val="ACL References Text Char"/>
    <w:link w:val="ACLReferencesText"/>
    <w:rsid w:val="002432C0"/>
    <w:rPr>
      <w:rFonts w:eastAsia="MS Mincho"/>
      <w:kern w:val="16"/>
      <w:lang w:eastAsia="de-DE"/>
    </w:rPr>
  </w:style>
  <w:style w:type="paragraph" w:customStyle="1" w:styleId="ACLHyperlink">
    <w:name w:val="ACL Hyperlink"/>
    <w:basedOn w:val="Normale"/>
    <w:link w:val="ACLHyperlinkChar"/>
    <w:qFormat/>
    <w:rsid w:val="00447FA3"/>
    <w:pPr>
      <w:overflowPunct/>
      <w:autoSpaceDE/>
      <w:autoSpaceDN/>
      <w:adjustRightInd/>
      <w:spacing w:line="252" w:lineRule="auto"/>
      <w:ind w:firstLine="0"/>
      <w:textAlignment w:val="auto"/>
    </w:pPr>
    <w:rPr>
      <w:color w:val="000090"/>
      <w:spacing w:val="-2"/>
      <w:kern w:val="16"/>
      <w:sz w:val="22"/>
      <w:szCs w:val="22"/>
      <w:lang w:eastAsia="de-DE"/>
    </w:rPr>
  </w:style>
  <w:style w:type="character" w:customStyle="1" w:styleId="ACLHyperlinkChar">
    <w:name w:val="ACL Hyperlink Char"/>
    <w:basedOn w:val="Carpredefinitoparagrafo"/>
    <w:link w:val="ACLHyperlink"/>
    <w:rsid w:val="00447FA3"/>
    <w:rPr>
      <w:color w:val="000090"/>
      <w:spacing w:val="-2"/>
      <w:kern w:val="16"/>
      <w:sz w:val="22"/>
      <w:szCs w:val="22"/>
      <w:lang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web.org/anthology/P16-100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pringer.com/ln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653/v1/P16-100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Mariapia Battipaglia</dc:creator>
  <dc:description>Styles and macros for Springer Lecture Notes</dc:description>
  <cp:lastModifiedBy>Silvio Calderaro</cp:lastModifiedBy>
  <cp:revision>2</cp:revision>
  <dcterms:created xsi:type="dcterms:W3CDTF">2026-04-14T16:03:00Z</dcterms:created>
  <dcterms:modified xsi:type="dcterms:W3CDTF">2026-04-14T16:03:00Z</dcterms:modified>
</cp:coreProperties>
</file>